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57"/>
        <w:gridCol w:w="4887"/>
      </w:tblGrid>
      <w:tr w:rsidR="006D603D" w:rsidTr="00587C2A">
        <w:trPr>
          <w:trHeight w:val="747"/>
        </w:trPr>
        <w:tc>
          <w:tcPr>
            <w:tcW w:w="5057" w:type="dxa"/>
            <w:hideMark/>
          </w:tcPr>
          <w:p w:rsidR="006D603D" w:rsidRDefault="00E830DE">
            <w:pPr>
              <w:pStyle w:val="8"/>
              <w:ind w:firstLine="0"/>
              <w:rPr>
                <w:rFonts w:ascii="Book Antiqua" w:hAnsi="Book Antiqua"/>
                <w:sz w:val="24"/>
                <w:szCs w:val="24"/>
              </w:rPr>
            </w:pPr>
            <w:r w:rsidRPr="006A19C6">
              <w:rPr>
                <w:rFonts w:ascii="Book Antiqua" w:hAnsi="Book Antiqua"/>
                <w:sz w:val="24"/>
                <w:szCs w:val="24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65pt;height:50.75pt" o:ole="" fillcolor="window">
                  <v:imagedata r:id="rId5" o:title="" gain="69719f"/>
                </v:shape>
                <o:OLEObject Type="Embed" ProgID="MSPhotoEd.3" ShapeID="_x0000_i1025" DrawAspect="Content" ObjectID="_1748337397" r:id="rId6"/>
              </w:object>
            </w:r>
            <w:r w:rsidR="006D603D">
              <w:rPr>
                <w:rFonts w:ascii="Book Antiqua" w:hAnsi="Book Antiqua"/>
                <w:lang w:val="en-US"/>
              </w:rPr>
              <w:t xml:space="preserve"> </w:t>
            </w:r>
          </w:p>
        </w:tc>
        <w:tc>
          <w:tcPr>
            <w:tcW w:w="4887" w:type="dxa"/>
          </w:tcPr>
          <w:p w:rsidR="006D603D" w:rsidRDefault="006D603D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D603D" w:rsidRPr="003C34A9" w:rsidRDefault="006D603D" w:rsidP="00E830DE">
            <w:pPr>
              <w:pStyle w:val="9"/>
              <w:jc w:val="center"/>
            </w:pPr>
            <w:r w:rsidRPr="00133042">
              <w:rPr>
                <w:rFonts w:ascii="Book Antiqua" w:hAnsi="Book Antiqua"/>
                <w:color w:val="FF0000"/>
              </w:rPr>
              <w:t xml:space="preserve">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   </w:t>
            </w:r>
            <w:r w:rsidR="004F53F5">
              <w:rPr>
                <w:rFonts w:ascii="Book Antiqua" w:hAnsi="Book Antiqua"/>
                <w:color w:val="FF0000"/>
                <w:lang w:val="en-US"/>
              </w:rPr>
              <w:t xml:space="preserve">                               </w:t>
            </w:r>
            <w:r w:rsidRPr="00133042">
              <w:rPr>
                <w:rFonts w:ascii="Book Antiqua" w:hAnsi="Book Antiqua"/>
                <w:color w:val="FF0000"/>
                <w:lang w:val="en-US"/>
              </w:rPr>
              <w:t xml:space="preserve"> </w:t>
            </w:r>
          </w:p>
        </w:tc>
      </w:tr>
      <w:tr w:rsidR="006D603D" w:rsidRPr="00373154" w:rsidTr="00587C2A">
        <w:trPr>
          <w:trHeight w:val="1585"/>
        </w:trPr>
        <w:tc>
          <w:tcPr>
            <w:tcW w:w="5057" w:type="dxa"/>
            <w:hideMark/>
          </w:tcPr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Cs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Cs/>
                <w:sz w:val="16"/>
                <w:szCs w:val="16"/>
              </w:rPr>
              <w:t>ΕΛΛΗΝΙΚΗ  ΔΗΜΟΚΡΑΤΙΑ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ΔΗΜΟΣ ΗΡΩΙΚΗΣ ΠΟΛΕΩΣ ΝΑΟΥΣΑΣ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b/>
                <w:bCs/>
                <w:sz w:val="16"/>
                <w:szCs w:val="16"/>
              </w:rPr>
              <w:t>ΔΗΜΟΤΙΚΗ ΕΝΟΤΗΤΑ ΝΑΟΥΣΑΣ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sz w:val="16"/>
                <w:szCs w:val="16"/>
              </w:rPr>
              <w:t>ΔΙΕΥΘΥΝΣΗ ΟΙΚΟΝΟΜΙΚΩΝ ΥΠΗΡΕΣΙΩΝ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</w:rPr>
            </w:pPr>
            <w:r w:rsidRPr="00342CA1">
              <w:rPr>
                <w:rFonts w:ascii="Book Antiqua" w:hAnsi="Book Antiqua"/>
                <w:sz w:val="16"/>
                <w:szCs w:val="16"/>
              </w:rPr>
              <w:t xml:space="preserve">ΤΜΗΜΑ </w:t>
            </w:r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>TAMEIOY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ΠΛΗΡΟΦΟΡΙΕΣ: </w:t>
            </w:r>
            <w:proofErr w:type="spellStart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>Χασιούρα</w:t>
            </w:r>
            <w:proofErr w:type="spellEnd"/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Ζωή</w:t>
            </w:r>
          </w:p>
          <w:p w:rsidR="006D603D" w:rsidRPr="00342CA1" w:rsidRDefault="006D603D" w:rsidP="00F72295">
            <w:pPr>
              <w:pStyle w:val="1"/>
              <w:jc w:val="center"/>
              <w:rPr>
                <w:rFonts w:ascii="Book Antiqua" w:eastAsiaTheme="minorEastAsia" w:hAnsi="Book Antiqua"/>
                <w:b w:val="0"/>
                <w:sz w:val="16"/>
                <w:szCs w:val="16"/>
              </w:rPr>
            </w:pPr>
            <w:r w:rsidRPr="00342CA1">
              <w:rPr>
                <w:rFonts w:ascii="Book Antiqua" w:eastAsiaTheme="minorEastAsia" w:hAnsi="Book Antiqua"/>
                <w:b w:val="0"/>
                <w:sz w:val="16"/>
                <w:szCs w:val="16"/>
              </w:rPr>
              <w:t xml:space="preserve">        Δημαρχίας 30, Τ.Κ. 592 00  ΝΑΟΥΣΑ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rFonts w:ascii="Book Antiqua" w:eastAsia="Times New Roman" w:hAnsi="Book Antiqua"/>
                <w:sz w:val="16"/>
                <w:szCs w:val="16"/>
                <w:lang w:val="en-US"/>
              </w:rPr>
            </w:pPr>
            <w:proofErr w:type="spellStart"/>
            <w:r w:rsidRPr="00342CA1">
              <w:rPr>
                <w:rFonts w:ascii="Book Antiqua" w:hAnsi="Book Antiqua"/>
                <w:sz w:val="16"/>
                <w:szCs w:val="16"/>
              </w:rPr>
              <w:t>Τηλ</w:t>
            </w:r>
            <w:proofErr w:type="spellEnd"/>
            <w:r w:rsidRPr="00342CA1">
              <w:rPr>
                <w:rFonts w:ascii="Book Antiqua" w:hAnsi="Book Antiqua"/>
                <w:sz w:val="16"/>
                <w:szCs w:val="16"/>
                <w:lang w:val="en-US"/>
              </w:rPr>
              <w:t xml:space="preserve">.: 2332350312 </w:t>
            </w:r>
          </w:p>
          <w:p w:rsidR="006D603D" w:rsidRPr="00342CA1" w:rsidRDefault="006D603D" w:rsidP="00F72295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gramStart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www</w:t>
            </w:r>
            <w:proofErr w:type="gramEnd"/>
            <w:r w:rsidRPr="00342CA1">
              <w:rPr>
                <w:b/>
                <w:sz w:val="16"/>
                <w:szCs w:val="16"/>
                <w:u w:val="single"/>
                <w:lang w:val="en-US"/>
              </w:rPr>
              <w:t>. naoussa.gr.</w:t>
            </w:r>
            <w:r w:rsidRPr="00342CA1">
              <w:rPr>
                <w:sz w:val="16"/>
                <w:szCs w:val="16"/>
                <w:lang w:val="en-US"/>
              </w:rPr>
              <w:t xml:space="preserve">      e-</w:t>
            </w:r>
            <w:proofErr w:type="spellStart"/>
            <w:r w:rsidRPr="00342CA1">
              <w:rPr>
                <w:sz w:val="16"/>
                <w:szCs w:val="16"/>
                <w:lang w:val="en-US"/>
              </w:rPr>
              <w:t>mail:xasioura@naoussa.gr</w:t>
            </w:r>
            <w:proofErr w:type="spellEnd"/>
          </w:p>
        </w:tc>
        <w:tc>
          <w:tcPr>
            <w:tcW w:w="4887" w:type="dxa"/>
          </w:tcPr>
          <w:p w:rsidR="006D603D" w:rsidRPr="00342CA1" w:rsidRDefault="006D603D" w:rsidP="00F72295">
            <w:pPr>
              <w:pStyle w:val="8"/>
              <w:spacing w:line="240" w:lineRule="auto"/>
              <w:ind w:firstLine="0"/>
              <w:rPr>
                <w:rFonts w:ascii="Book Antiqua" w:hAnsi="Book Antiqua"/>
                <w:b/>
                <w:bCs/>
                <w:sz w:val="16"/>
                <w:szCs w:val="16"/>
                <w:lang w:val="en-US"/>
              </w:rPr>
            </w:pPr>
          </w:p>
          <w:p w:rsidR="006D603D" w:rsidRPr="00342CA1" w:rsidRDefault="006D603D" w:rsidP="00F72295">
            <w:pPr>
              <w:pStyle w:val="5"/>
              <w:rPr>
                <w:rFonts w:ascii="Book Antiqua" w:eastAsiaTheme="minorEastAsia" w:hAnsi="Book Antiqua"/>
                <w:b w:val="0"/>
                <w:sz w:val="16"/>
                <w:szCs w:val="16"/>
                <w:lang w:val="en-US"/>
              </w:rPr>
            </w:pPr>
          </w:p>
        </w:tc>
      </w:tr>
    </w:tbl>
    <w:p w:rsidR="006D603D" w:rsidRPr="006448C7" w:rsidRDefault="006D603D" w:rsidP="00F72295">
      <w:pPr>
        <w:spacing w:after="0" w:line="240" w:lineRule="auto"/>
        <w:jc w:val="center"/>
        <w:rPr>
          <w:sz w:val="18"/>
          <w:szCs w:val="18"/>
        </w:rPr>
      </w:pPr>
      <w:r w:rsidRPr="00C32618">
        <w:rPr>
          <w:rFonts w:ascii="Georgia" w:hAnsi="Georgia"/>
          <w:sz w:val="16"/>
          <w:szCs w:val="16"/>
          <w:lang w:val="en-US"/>
        </w:rPr>
        <w:t xml:space="preserve">                 </w:t>
      </w:r>
      <w:r w:rsidR="005D2D99" w:rsidRPr="00C32618">
        <w:rPr>
          <w:rFonts w:ascii="Georgia" w:hAnsi="Georgia"/>
          <w:sz w:val="16"/>
          <w:szCs w:val="16"/>
          <w:lang w:val="en-US"/>
        </w:rPr>
        <w:t xml:space="preserve">                             </w:t>
      </w:r>
      <w:r w:rsidRPr="00C32618">
        <w:rPr>
          <w:rFonts w:ascii="Georgia" w:hAnsi="Georgia"/>
          <w:sz w:val="16"/>
          <w:szCs w:val="16"/>
          <w:lang w:val="en-US"/>
        </w:rPr>
        <w:t xml:space="preserve"> </w:t>
      </w:r>
      <w:r w:rsidRPr="006448C7">
        <w:rPr>
          <w:sz w:val="18"/>
          <w:szCs w:val="18"/>
        </w:rPr>
        <w:t>Προς</w:t>
      </w:r>
    </w:p>
    <w:p w:rsidR="006D603D" w:rsidRPr="006448C7" w:rsidRDefault="006D603D" w:rsidP="00F72295">
      <w:pPr>
        <w:spacing w:after="0" w:line="240" w:lineRule="auto"/>
        <w:rPr>
          <w:sz w:val="18"/>
          <w:szCs w:val="18"/>
        </w:rPr>
      </w:pPr>
      <w:r w:rsidRPr="006448C7">
        <w:rPr>
          <w:sz w:val="18"/>
          <w:szCs w:val="18"/>
        </w:rPr>
        <w:t xml:space="preserve">                                    </w:t>
      </w:r>
      <w:r w:rsidRPr="006448C7">
        <w:rPr>
          <w:sz w:val="18"/>
          <w:szCs w:val="18"/>
        </w:rPr>
        <w:tab/>
      </w:r>
      <w:r w:rsidRPr="006448C7">
        <w:rPr>
          <w:sz w:val="18"/>
          <w:szCs w:val="18"/>
        </w:rPr>
        <w:tab/>
        <w:t xml:space="preserve">                                              </w:t>
      </w:r>
      <w:r w:rsidR="00154CD3" w:rsidRPr="006448C7">
        <w:rPr>
          <w:sz w:val="18"/>
          <w:szCs w:val="18"/>
        </w:rPr>
        <w:tab/>
      </w:r>
      <w:r w:rsidR="00342CA1" w:rsidRPr="006448C7">
        <w:rPr>
          <w:sz w:val="18"/>
          <w:szCs w:val="18"/>
        </w:rPr>
        <w:t xml:space="preserve"> </w:t>
      </w:r>
      <w:r w:rsidRPr="006448C7">
        <w:rPr>
          <w:sz w:val="18"/>
          <w:szCs w:val="18"/>
        </w:rPr>
        <w:t xml:space="preserve"> </w:t>
      </w:r>
      <w:r w:rsidR="004C2D3E" w:rsidRPr="006448C7">
        <w:rPr>
          <w:sz w:val="18"/>
          <w:szCs w:val="18"/>
        </w:rPr>
        <w:t>ΔΗΜΟΤΙΚΟ  ΣΥΜΒΟΥΛΙΟ</w:t>
      </w:r>
    </w:p>
    <w:p w:rsidR="006D603D" w:rsidRPr="006448C7" w:rsidRDefault="006D603D" w:rsidP="00F72295">
      <w:pPr>
        <w:spacing w:after="0" w:line="240" w:lineRule="auto"/>
        <w:rPr>
          <w:sz w:val="18"/>
          <w:szCs w:val="18"/>
        </w:rPr>
      </w:pPr>
      <w:r w:rsidRPr="006448C7">
        <w:rPr>
          <w:sz w:val="18"/>
          <w:szCs w:val="18"/>
        </w:rPr>
        <w:t xml:space="preserve">                                                                                                         </w:t>
      </w:r>
      <w:r w:rsidRPr="006448C7">
        <w:rPr>
          <w:sz w:val="18"/>
          <w:szCs w:val="18"/>
        </w:rPr>
        <w:tab/>
      </w:r>
      <w:r w:rsidR="00F72295" w:rsidRPr="006448C7">
        <w:rPr>
          <w:sz w:val="18"/>
          <w:szCs w:val="18"/>
        </w:rPr>
        <w:t xml:space="preserve">   </w:t>
      </w:r>
      <w:r w:rsidR="006448C7">
        <w:rPr>
          <w:sz w:val="18"/>
          <w:szCs w:val="18"/>
        </w:rPr>
        <w:tab/>
        <w:t xml:space="preserve">       </w:t>
      </w:r>
      <w:r w:rsidR="00E830DE" w:rsidRPr="006448C7">
        <w:rPr>
          <w:sz w:val="18"/>
          <w:szCs w:val="18"/>
        </w:rPr>
        <w:t xml:space="preserve"> </w:t>
      </w:r>
      <w:r w:rsidRPr="006448C7">
        <w:rPr>
          <w:sz w:val="18"/>
          <w:szCs w:val="18"/>
        </w:rPr>
        <w:t xml:space="preserve">ΔΗΜΟΥ ΝΑΟΥΣΑΣ  </w:t>
      </w:r>
    </w:p>
    <w:p w:rsidR="00154CD3" w:rsidRPr="00342CA1" w:rsidRDefault="006D603D" w:rsidP="00F7229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342CA1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ED7BFA" w:rsidRDefault="006D603D" w:rsidP="00F72295">
      <w:pPr>
        <w:pStyle w:val="1"/>
        <w:tabs>
          <w:tab w:val="left" w:pos="0"/>
        </w:tabs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b w:val="0"/>
          <w:sz w:val="20"/>
        </w:rPr>
        <w:t xml:space="preserve"> </w:t>
      </w:r>
      <w:r w:rsidRPr="00ED7BFA">
        <w:rPr>
          <w:rFonts w:ascii="Times New Roman" w:hAnsi="Times New Roman"/>
          <w:sz w:val="20"/>
          <w:u w:val="single"/>
        </w:rPr>
        <w:t>ΕΙΣΗΓΗΤΙΚΟ  ΣΗΜΕΙΩΜΑ</w:t>
      </w:r>
    </w:p>
    <w:p w:rsidR="002B19CC" w:rsidRPr="002B19CC" w:rsidRDefault="002B19CC" w:rsidP="002B19CC">
      <w:pPr>
        <w:rPr>
          <w:rFonts w:ascii="Times New Roman" w:hAnsi="Times New Roman" w:cs="Times New Roman"/>
          <w:sz w:val="18"/>
          <w:szCs w:val="18"/>
        </w:rPr>
      </w:pPr>
    </w:p>
    <w:p w:rsidR="006448C7" w:rsidRPr="002B19CC" w:rsidRDefault="006D603D" w:rsidP="006448C7">
      <w:pPr>
        <w:pStyle w:val="5"/>
        <w:tabs>
          <w:tab w:val="left" w:pos="0"/>
        </w:tabs>
        <w:jc w:val="both"/>
        <w:rPr>
          <w:sz w:val="18"/>
          <w:szCs w:val="18"/>
        </w:rPr>
      </w:pPr>
      <w:r w:rsidRPr="002B19CC">
        <w:rPr>
          <w:b w:val="0"/>
          <w:sz w:val="18"/>
          <w:szCs w:val="18"/>
        </w:rPr>
        <w:t xml:space="preserve">ΘΕΜΑ : </w:t>
      </w:r>
      <w:r w:rsidR="00891808" w:rsidRPr="002B19CC">
        <w:rPr>
          <w:b w:val="0"/>
          <w:sz w:val="18"/>
          <w:szCs w:val="18"/>
        </w:rPr>
        <w:t>1</w:t>
      </w:r>
      <w:r w:rsidR="00972CF8" w:rsidRPr="002B19CC">
        <w:rPr>
          <w:sz w:val="18"/>
          <w:szCs w:val="18"/>
        </w:rPr>
        <w:t xml:space="preserve">. Διαγραφή </w:t>
      </w:r>
      <w:r w:rsidR="004E3F3E" w:rsidRPr="002B19CC">
        <w:rPr>
          <w:sz w:val="18"/>
          <w:szCs w:val="18"/>
        </w:rPr>
        <w:t xml:space="preserve">ή μη </w:t>
      </w:r>
      <w:r w:rsidR="00891808" w:rsidRPr="002B19CC">
        <w:rPr>
          <w:sz w:val="18"/>
          <w:szCs w:val="18"/>
        </w:rPr>
        <w:t xml:space="preserve">προσαυξήσεων  οφειλών </w:t>
      </w:r>
      <w:r w:rsidR="00834985" w:rsidRPr="002B19CC">
        <w:rPr>
          <w:sz w:val="18"/>
          <w:szCs w:val="18"/>
        </w:rPr>
        <w:t>τ</w:t>
      </w:r>
      <w:r w:rsidR="00F40BC5" w:rsidRPr="002B19CC">
        <w:rPr>
          <w:sz w:val="18"/>
          <w:szCs w:val="18"/>
        </w:rPr>
        <w:t xml:space="preserve">ου </w:t>
      </w:r>
      <w:r w:rsidR="00834985" w:rsidRPr="002B19CC">
        <w:rPr>
          <w:sz w:val="18"/>
          <w:szCs w:val="18"/>
        </w:rPr>
        <w:t xml:space="preserve"> </w:t>
      </w:r>
      <w:r w:rsidR="006448C7" w:rsidRPr="002B19CC">
        <w:rPr>
          <w:sz w:val="18"/>
          <w:szCs w:val="18"/>
        </w:rPr>
        <w:t xml:space="preserve">ΚΑΡΑΓΙΑΝΝΗ  ΙΩΑΝΝΗ </w:t>
      </w:r>
      <w:r w:rsidR="00F40BC5" w:rsidRPr="002B19CC">
        <w:rPr>
          <w:sz w:val="18"/>
          <w:szCs w:val="18"/>
        </w:rPr>
        <w:t xml:space="preserve"> του Κ</w:t>
      </w:r>
      <w:r w:rsidR="006448C7" w:rsidRPr="002B19CC">
        <w:rPr>
          <w:sz w:val="18"/>
          <w:szCs w:val="18"/>
        </w:rPr>
        <w:t xml:space="preserve">ΩΝ/ΝΟΥ </w:t>
      </w:r>
    </w:p>
    <w:p w:rsidR="006448C7" w:rsidRPr="002B19CC" w:rsidRDefault="006448C7" w:rsidP="006448C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91808" w:rsidRPr="00E7282F" w:rsidRDefault="00891808" w:rsidP="00644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Σχετικό  : </w:t>
      </w:r>
      <w:r w:rsidR="00133042" w:rsidRPr="00E7282F">
        <w:rPr>
          <w:rFonts w:ascii="Times New Roman" w:hAnsi="Times New Roman" w:cs="Times New Roman"/>
          <w:sz w:val="20"/>
          <w:szCs w:val="20"/>
        </w:rPr>
        <w:t>1.</w:t>
      </w:r>
      <w:r w:rsidRPr="00E7282F">
        <w:rPr>
          <w:rFonts w:ascii="Times New Roman" w:hAnsi="Times New Roman" w:cs="Times New Roman"/>
          <w:sz w:val="20"/>
          <w:szCs w:val="20"/>
        </w:rPr>
        <w:t xml:space="preserve">αίτηση  διαγραφής </w:t>
      </w:r>
      <w:r w:rsidR="0050583B" w:rsidRPr="00E7282F">
        <w:rPr>
          <w:rFonts w:ascii="Times New Roman" w:hAnsi="Times New Roman" w:cs="Times New Roman"/>
          <w:sz w:val="20"/>
          <w:szCs w:val="20"/>
        </w:rPr>
        <w:t xml:space="preserve">οφειλής από Χ.Κ. 106/2020 </w:t>
      </w:r>
      <w:r w:rsidRPr="00E7282F">
        <w:rPr>
          <w:rFonts w:ascii="Times New Roman" w:hAnsi="Times New Roman" w:cs="Times New Roman"/>
          <w:sz w:val="20"/>
          <w:szCs w:val="20"/>
        </w:rPr>
        <w:t xml:space="preserve">ε αρ. </w:t>
      </w:r>
      <w:proofErr w:type="spellStart"/>
      <w:r w:rsidRPr="00E7282F">
        <w:rPr>
          <w:rFonts w:ascii="Times New Roman" w:hAnsi="Times New Roman" w:cs="Times New Roman"/>
          <w:sz w:val="20"/>
          <w:szCs w:val="20"/>
        </w:rPr>
        <w:t>πρωτ</w:t>
      </w:r>
      <w:proofErr w:type="spellEnd"/>
      <w:r w:rsidRPr="00E7282F">
        <w:rPr>
          <w:rFonts w:ascii="Times New Roman" w:hAnsi="Times New Roman" w:cs="Times New Roman"/>
          <w:sz w:val="20"/>
          <w:szCs w:val="20"/>
        </w:rPr>
        <w:t xml:space="preserve">. </w:t>
      </w:r>
      <w:r w:rsidR="0050583B" w:rsidRPr="00E7282F">
        <w:rPr>
          <w:rFonts w:ascii="Times New Roman" w:hAnsi="Times New Roman" w:cs="Times New Roman"/>
          <w:b/>
          <w:sz w:val="20"/>
          <w:szCs w:val="20"/>
        </w:rPr>
        <w:t>14200/0</w:t>
      </w:r>
      <w:r w:rsidR="00F40BC5" w:rsidRPr="00E7282F">
        <w:rPr>
          <w:rFonts w:ascii="Times New Roman" w:hAnsi="Times New Roman" w:cs="Times New Roman"/>
          <w:b/>
          <w:sz w:val="20"/>
          <w:szCs w:val="20"/>
        </w:rPr>
        <w:t>1.0</w:t>
      </w:r>
      <w:r w:rsidR="0050583B" w:rsidRPr="00E7282F">
        <w:rPr>
          <w:rFonts w:ascii="Times New Roman" w:hAnsi="Times New Roman" w:cs="Times New Roman"/>
          <w:b/>
          <w:sz w:val="20"/>
          <w:szCs w:val="20"/>
        </w:rPr>
        <w:t>6</w:t>
      </w:r>
      <w:r w:rsidR="00F40BC5" w:rsidRPr="00E7282F">
        <w:rPr>
          <w:rFonts w:ascii="Times New Roman" w:hAnsi="Times New Roman" w:cs="Times New Roman"/>
          <w:b/>
          <w:sz w:val="20"/>
          <w:szCs w:val="20"/>
        </w:rPr>
        <w:t>.2023</w:t>
      </w:r>
    </w:p>
    <w:p w:rsidR="00133042" w:rsidRPr="00E7282F" w:rsidRDefault="00006522" w:rsidP="00ED7B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ab/>
      </w:r>
      <w:r w:rsidR="004C2D3E" w:rsidRPr="00E7282F">
        <w:rPr>
          <w:rFonts w:ascii="Times New Roman" w:hAnsi="Times New Roman" w:cs="Times New Roman"/>
          <w:sz w:val="20"/>
          <w:szCs w:val="20"/>
        </w:rPr>
        <w:t xml:space="preserve"> </w:t>
      </w:r>
      <w:r w:rsidR="00172BE1" w:rsidRPr="00E7282F">
        <w:rPr>
          <w:rFonts w:ascii="Times New Roman" w:hAnsi="Times New Roman" w:cs="Times New Roman"/>
          <w:sz w:val="20"/>
          <w:szCs w:val="20"/>
        </w:rPr>
        <w:t>2.</w:t>
      </w:r>
      <w:r w:rsidR="004C2D3E" w:rsidRPr="00E728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3042" w:rsidRPr="00E7282F">
        <w:rPr>
          <w:rFonts w:ascii="Times New Roman" w:hAnsi="Times New Roman" w:cs="Times New Roman"/>
          <w:sz w:val="20"/>
          <w:szCs w:val="20"/>
        </w:rPr>
        <w:t>αρθ</w:t>
      </w:r>
      <w:proofErr w:type="spellEnd"/>
      <w:r w:rsidR="00133042" w:rsidRPr="00E7282F">
        <w:rPr>
          <w:rFonts w:ascii="Times New Roman" w:hAnsi="Times New Roman" w:cs="Times New Roman"/>
          <w:sz w:val="20"/>
          <w:szCs w:val="20"/>
        </w:rPr>
        <w:t>. 174 του Ν.3463/2006 (διαγραφή χρεών)</w:t>
      </w:r>
    </w:p>
    <w:p w:rsidR="00006522" w:rsidRPr="00E7282F" w:rsidRDefault="00172BE1" w:rsidP="006448C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2AD5" w:rsidRPr="00E7282F" w:rsidRDefault="00573B41" w:rsidP="006448C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         </w:t>
      </w:r>
      <w:r w:rsidR="00006522" w:rsidRPr="00E7282F">
        <w:rPr>
          <w:rFonts w:ascii="Times New Roman" w:hAnsi="Times New Roman" w:cs="Times New Roman"/>
          <w:sz w:val="20"/>
          <w:szCs w:val="20"/>
        </w:rPr>
        <w:t xml:space="preserve">Βάση των ανωτέρω </w:t>
      </w:r>
      <w:r w:rsidR="0053045C" w:rsidRPr="00E7282F">
        <w:rPr>
          <w:rFonts w:ascii="Times New Roman" w:hAnsi="Times New Roman" w:cs="Times New Roman"/>
          <w:sz w:val="20"/>
          <w:szCs w:val="20"/>
        </w:rPr>
        <w:t xml:space="preserve">το Δημοτικό Συμβούλιο </w:t>
      </w:r>
      <w:r w:rsidR="00006522" w:rsidRPr="00E7282F">
        <w:rPr>
          <w:rFonts w:ascii="Times New Roman" w:hAnsi="Times New Roman" w:cs="Times New Roman"/>
          <w:sz w:val="20"/>
          <w:szCs w:val="20"/>
        </w:rPr>
        <w:t xml:space="preserve"> καλείται </w:t>
      </w:r>
      <w:r w:rsidR="00006522" w:rsidRPr="00E7282F">
        <w:rPr>
          <w:rFonts w:ascii="Times New Roman" w:hAnsi="Times New Roman" w:cs="Times New Roman"/>
          <w:b/>
          <w:sz w:val="20"/>
          <w:szCs w:val="20"/>
          <w:u w:val="single"/>
        </w:rPr>
        <w:t xml:space="preserve">να διαγράψει </w:t>
      </w:r>
      <w:r w:rsidR="00351792" w:rsidRPr="00E7282F">
        <w:rPr>
          <w:rFonts w:ascii="Times New Roman" w:hAnsi="Times New Roman" w:cs="Times New Roman"/>
          <w:sz w:val="20"/>
          <w:szCs w:val="20"/>
        </w:rPr>
        <w:t xml:space="preserve">τις  </w:t>
      </w:r>
      <w:r w:rsidR="00AF0830" w:rsidRPr="00E7282F">
        <w:rPr>
          <w:rFonts w:ascii="Times New Roman" w:hAnsi="Times New Roman" w:cs="Times New Roman"/>
          <w:sz w:val="20"/>
          <w:szCs w:val="20"/>
        </w:rPr>
        <w:t xml:space="preserve">οφειλές του Χ.Κ. 106/2020 </w:t>
      </w:r>
      <w:r w:rsidR="0050583B" w:rsidRPr="00E7282F">
        <w:rPr>
          <w:rFonts w:ascii="Times New Roman" w:hAnsi="Times New Roman" w:cs="Times New Roman"/>
          <w:sz w:val="20"/>
          <w:szCs w:val="20"/>
        </w:rPr>
        <w:t xml:space="preserve"> και </w:t>
      </w:r>
      <w:r w:rsidR="00AF0830" w:rsidRPr="00E7282F">
        <w:rPr>
          <w:rFonts w:ascii="Times New Roman" w:hAnsi="Times New Roman" w:cs="Times New Roman"/>
          <w:sz w:val="20"/>
          <w:szCs w:val="20"/>
        </w:rPr>
        <w:t>092/2021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 </w:t>
      </w:r>
      <w:r w:rsidR="00AF0830" w:rsidRPr="00E7282F">
        <w:rPr>
          <w:rFonts w:ascii="Times New Roman" w:hAnsi="Times New Roman" w:cs="Times New Roman"/>
          <w:sz w:val="20"/>
          <w:szCs w:val="20"/>
        </w:rPr>
        <w:t xml:space="preserve">με </w:t>
      </w:r>
      <w:r w:rsidR="0050583B" w:rsidRPr="00E7282F">
        <w:rPr>
          <w:rFonts w:ascii="Times New Roman" w:hAnsi="Times New Roman" w:cs="Times New Roman"/>
          <w:sz w:val="20"/>
          <w:szCs w:val="20"/>
        </w:rPr>
        <w:t xml:space="preserve">τις </w:t>
      </w:r>
      <w:r w:rsidR="00351792" w:rsidRPr="00E7282F">
        <w:rPr>
          <w:rFonts w:ascii="Times New Roman" w:hAnsi="Times New Roman" w:cs="Times New Roman"/>
          <w:sz w:val="20"/>
          <w:szCs w:val="20"/>
        </w:rPr>
        <w:t>προσαυξήσεις</w:t>
      </w:r>
      <w:r w:rsidR="00133042" w:rsidRPr="00E7282F">
        <w:rPr>
          <w:rFonts w:ascii="Times New Roman" w:hAnsi="Times New Roman" w:cs="Times New Roman"/>
          <w:sz w:val="20"/>
          <w:szCs w:val="20"/>
        </w:rPr>
        <w:t xml:space="preserve"> εκπρόθεσμης καταβολής</w:t>
      </w:r>
      <w:r w:rsidRPr="00E7282F">
        <w:rPr>
          <w:rFonts w:ascii="Times New Roman" w:hAnsi="Times New Roman" w:cs="Times New Roman"/>
          <w:sz w:val="20"/>
          <w:szCs w:val="20"/>
        </w:rPr>
        <w:t xml:space="preserve">,  </w:t>
      </w:r>
      <w:r w:rsidR="0050583B" w:rsidRPr="00E7282F">
        <w:rPr>
          <w:rFonts w:ascii="Times New Roman" w:hAnsi="Times New Roman" w:cs="Times New Roman"/>
          <w:sz w:val="20"/>
          <w:szCs w:val="20"/>
        </w:rPr>
        <w:t>συνολικού ποσού</w:t>
      </w:r>
      <w:r w:rsidR="00EB4312" w:rsidRPr="00E7282F">
        <w:rPr>
          <w:rFonts w:ascii="Times New Roman" w:hAnsi="Times New Roman" w:cs="Times New Roman"/>
          <w:sz w:val="20"/>
          <w:szCs w:val="20"/>
        </w:rPr>
        <w:t xml:space="preserve"> </w:t>
      </w:r>
      <w:r w:rsidR="0050583B" w:rsidRPr="00E7282F">
        <w:rPr>
          <w:rFonts w:ascii="Times New Roman" w:hAnsi="Times New Roman" w:cs="Times New Roman"/>
          <w:sz w:val="20"/>
          <w:szCs w:val="20"/>
        </w:rPr>
        <w:t xml:space="preserve"> </w:t>
      </w:r>
      <w:r w:rsidR="00EB4312" w:rsidRPr="00E7282F">
        <w:rPr>
          <w:rFonts w:ascii="Times New Roman" w:hAnsi="Times New Roman" w:cs="Times New Roman"/>
          <w:sz w:val="20"/>
          <w:szCs w:val="20"/>
        </w:rPr>
        <w:t>2</w:t>
      </w:r>
      <w:r w:rsidR="00976468" w:rsidRPr="00E7282F">
        <w:rPr>
          <w:rFonts w:ascii="Times New Roman" w:hAnsi="Times New Roman" w:cs="Times New Roman"/>
          <w:sz w:val="20"/>
          <w:szCs w:val="20"/>
        </w:rPr>
        <w:t>6</w:t>
      </w:r>
      <w:r w:rsidR="00EB4312" w:rsidRPr="00E7282F">
        <w:rPr>
          <w:rFonts w:ascii="Times New Roman" w:hAnsi="Times New Roman" w:cs="Times New Roman"/>
          <w:sz w:val="20"/>
          <w:szCs w:val="20"/>
        </w:rPr>
        <w:t>,</w:t>
      </w:r>
      <w:r w:rsidR="00976468" w:rsidRPr="00E7282F">
        <w:rPr>
          <w:rFonts w:ascii="Times New Roman" w:hAnsi="Times New Roman" w:cs="Times New Roman"/>
          <w:sz w:val="20"/>
          <w:szCs w:val="20"/>
        </w:rPr>
        <w:t>3</w:t>
      </w:r>
      <w:r w:rsidR="00EB4312" w:rsidRPr="00E7282F">
        <w:rPr>
          <w:rFonts w:ascii="Times New Roman" w:hAnsi="Times New Roman" w:cs="Times New Roman"/>
          <w:sz w:val="20"/>
          <w:szCs w:val="20"/>
        </w:rPr>
        <w:t>7</w:t>
      </w:r>
      <w:r w:rsidRPr="00E7282F">
        <w:rPr>
          <w:rFonts w:ascii="Times New Roman" w:hAnsi="Times New Roman" w:cs="Times New Roman"/>
          <w:sz w:val="20"/>
          <w:szCs w:val="20"/>
        </w:rPr>
        <w:t xml:space="preserve"> ευρώ</w:t>
      </w:r>
      <w:r w:rsidR="005D2D99" w:rsidRPr="00E7282F">
        <w:rPr>
          <w:rFonts w:ascii="Times New Roman" w:hAnsi="Times New Roman" w:cs="Times New Roman"/>
          <w:sz w:val="20"/>
          <w:szCs w:val="20"/>
        </w:rPr>
        <w:t>,</w:t>
      </w:r>
      <w:r w:rsidR="00F40BC5" w:rsidRPr="00E7282F">
        <w:rPr>
          <w:rFonts w:ascii="Times New Roman" w:hAnsi="Times New Roman" w:cs="Times New Roman"/>
          <w:sz w:val="20"/>
          <w:szCs w:val="20"/>
        </w:rPr>
        <w:t xml:space="preserve"> </w:t>
      </w:r>
      <w:r w:rsidR="00EB4312" w:rsidRPr="00E7282F">
        <w:rPr>
          <w:rFonts w:ascii="Times New Roman" w:hAnsi="Times New Roman" w:cs="Times New Roman"/>
          <w:sz w:val="20"/>
          <w:szCs w:val="20"/>
        </w:rPr>
        <w:t xml:space="preserve">του υπόχρεου Καραγιάννη Ιωάννη του Κων/νου  </w:t>
      </w:r>
      <w:r w:rsidR="00F40BC5" w:rsidRPr="00E7282F">
        <w:rPr>
          <w:rFonts w:ascii="Times New Roman" w:hAnsi="Times New Roman" w:cs="Times New Roman"/>
          <w:sz w:val="20"/>
          <w:szCs w:val="20"/>
        </w:rPr>
        <w:t>για τους λόγους που επικαλ</w:t>
      </w:r>
      <w:r w:rsidR="00976468" w:rsidRPr="00E7282F">
        <w:rPr>
          <w:rFonts w:ascii="Times New Roman" w:hAnsi="Times New Roman" w:cs="Times New Roman"/>
          <w:sz w:val="20"/>
          <w:szCs w:val="20"/>
        </w:rPr>
        <w:t>ούνται</w:t>
      </w:r>
      <w:r w:rsidR="00F40BC5" w:rsidRPr="00E7282F">
        <w:rPr>
          <w:rFonts w:ascii="Times New Roman" w:hAnsi="Times New Roman" w:cs="Times New Roman"/>
          <w:sz w:val="20"/>
          <w:szCs w:val="20"/>
        </w:rPr>
        <w:t xml:space="preserve"> στην αναφερόμενη αίτησή</w:t>
      </w:r>
      <w:r w:rsidR="00EB4312" w:rsidRPr="00E7282F">
        <w:rPr>
          <w:rFonts w:ascii="Times New Roman" w:hAnsi="Times New Roman" w:cs="Times New Roman"/>
          <w:sz w:val="20"/>
          <w:szCs w:val="20"/>
        </w:rPr>
        <w:t>.</w:t>
      </w:r>
    </w:p>
    <w:p w:rsidR="00EB4312" w:rsidRPr="00E7282F" w:rsidRDefault="00EB4312" w:rsidP="006448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Κατόπιν ελέγχου από την υπηρεσία διαπιστώθηκε ότι πραγματοποιήθηκε συναλλαγή από την κα </w:t>
      </w:r>
      <w:proofErr w:type="spellStart"/>
      <w:r w:rsidRPr="00E7282F">
        <w:rPr>
          <w:rFonts w:ascii="Times New Roman" w:hAnsi="Times New Roman" w:cs="Times New Roman"/>
          <w:b/>
          <w:sz w:val="20"/>
          <w:szCs w:val="20"/>
        </w:rPr>
        <w:t>Σοφολογή</w:t>
      </w:r>
      <w:proofErr w:type="spellEnd"/>
      <w:r w:rsidRPr="00E7282F">
        <w:rPr>
          <w:rFonts w:ascii="Times New Roman" w:hAnsi="Times New Roman" w:cs="Times New Roman"/>
          <w:b/>
          <w:sz w:val="20"/>
          <w:szCs w:val="20"/>
        </w:rPr>
        <w:t xml:space="preserve"> Βασιλική</w:t>
      </w:r>
      <w:r w:rsidRPr="00E7282F">
        <w:rPr>
          <w:rFonts w:ascii="Times New Roman" w:hAnsi="Times New Roman" w:cs="Times New Roman"/>
          <w:sz w:val="20"/>
          <w:szCs w:val="20"/>
        </w:rPr>
        <w:t xml:space="preserve"> (κατόπιν διαβεβαίωσης της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 31/5/2023</w:t>
      </w:r>
      <w:r w:rsidRPr="00E7282F">
        <w:rPr>
          <w:rFonts w:ascii="Times New Roman" w:hAnsi="Times New Roman" w:cs="Times New Roman"/>
          <w:sz w:val="20"/>
          <w:szCs w:val="20"/>
        </w:rPr>
        <w:t>)  εκ μέρους</w:t>
      </w:r>
      <w:r w:rsidR="00AF0830" w:rsidRPr="00E7282F">
        <w:rPr>
          <w:rFonts w:ascii="Times New Roman" w:hAnsi="Times New Roman" w:cs="Times New Roman"/>
          <w:sz w:val="20"/>
          <w:szCs w:val="20"/>
        </w:rPr>
        <w:t xml:space="preserve"> του</w:t>
      </w:r>
      <w:r w:rsidRPr="00E7282F">
        <w:rPr>
          <w:rFonts w:ascii="Times New Roman" w:hAnsi="Times New Roman" w:cs="Times New Roman"/>
          <w:sz w:val="20"/>
          <w:szCs w:val="20"/>
        </w:rPr>
        <w:t xml:space="preserve"> υπόχρεου </w:t>
      </w:r>
      <w:r w:rsidRPr="00E7282F">
        <w:rPr>
          <w:rFonts w:ascii="Times New Roman" w:hAnsi="Times New Roman" w:cs="Times New Roman"/>
          <w:b/>
          <w:sz w:val="20"/>
          <w:szCs w:val="20"/>
        </w:rPr>
        <w:t>ΚΑΡΑΓΙΑΝΝΗ ΙΩΑΝΝΗ ΤΟΥ ΚΩΝ/ΝΟΥ</w:t>
      </w:r>
      <w:r w:rsidRPr="00E7282F">
        <w:rPr>
          <w:rFonts w:ascii="Times New Roman" w:hAnsi="Times New Roman" w:cs="Times New Roman"/>
          <w:sz w:val="20"/>
          <w:szCs w:val="20"/>
        </w:rPr>
        <w:t xml:space="preserve">   τον 7ο/2020, Τράπεζα </w:t>
      </w:r>
      <w:r w:rsidR="00AF0830" w:rsidRPr="00E7282F">
        <w:rPr>
          <w:rFonts w:ascii="Times New Roman" w:hAnsi="Times New Roman" w:cs="Times New Roman"/>
          <w:sz w:val="20"/>
          <w:szCs w:val="20"/>
        </w:rPr>
        <w:t>Πειρ</w:t>
      </w:r>
      <w:r w:rsidR="00976468" w:rsidRPr="00E7282F">
        <w:rPr>
          <w:rFonts w:ascii="Times New Roman" w:hAnsi="Times New Roman" w:cs="Times New Roman"/>
          <w:sz w:val="20"/>
          <w:szCs w:val="20"/>
        </w:rPr>
        <w:t>αιώς. Κ</w:t>
      </w:r>
      <w:r w:rsidRPr="00E7282F">
        <w:rPr>
          <w:rFonts w:ascii="Times New Roman" w:hAnsi="Times New Roman" w:cs="Times New Roman"/>
          <w:sz w:val="20"/>
          <w:szCs w:val="20"/>
        </w:rPr>
        <w:t xml:space="preserve">αθώς δεν υπάρχει οφειλέτης  </w:t>
      </w:r>
      <w:r w:rsidR="00AF0830" w:rsidRPr="00E7282F">
        <w:rPr>
          <w:rFonts w:ascii="Times New Roman" w:hAnsi="Times New Roman" w:cs="Times New Roman"/>
          <w:sz w:val="20"/>
          <w:szCs w:val="20"/>
        </w:rPr>
        <w:t xml:space="preserve">με το όνομα </w:t>
      </w:r>
      <w:r w:rsidR="00AF0830" w:rsidRPr="00E7282F">
        <w:rPr>
          <w:rFonts w:ascii="Times New Roman" w:hAnsi="Times New Roman" w:cs="Times New Roman"/>
          <w:b/>
          <w:sz w:val="20"/>
          <w:szCs w:val="20"/>
        </w:rPr>
        <w:t>«ΣΟΦΟΛΟΓΗ ΒΑΣΙΛΙΚΗ»</w:t>
      </w:r>
      <w:r w:rsidR="00AF0830" w:rsidRPr="00E7282F">
        <w:rPr>
          <w:rFonts w:ascii="Times New Roman" w:hAnsi="Times New Roman" w:cs="Times New Roman"/>
          <w:sz w:val="20"/>
          <w:szCs w:val="20"/>
        </w:rPr>
        <w:t xml:space="preserve">  η πληρωμή των 21,00 ευρώ υπολογίστηκε στα έσοδα του ΔΗΜΟΥ με </w:t>
      </w:r>
      <w:proofErr w:type="spellStart"/>
      <w:r w:rsidR="00AF0830" w:rsidRPr="00E7282F">
        <w:rPr>
          <w:rFonts w:ascii="Times New Roman" w:hAnsi="Times New Roman" w:cs="Times New Roman"/>
          <w:sz w:val="20"/>
          <w:szCs w:val="20"/>
        </w:rPr>
        <w:t>Κ.Α.Εσόδου</w:t>
      </w:r>
      <w:proofErr w:type="spellEnd"/>
      <w:r w:rsidR="00AF0830" w:rsidRPr="00E7282F">
        <w:rPr>
          <w:rFonts w:ascii="Times New Roman" w:hAnsi="Times New Roman" w:cs="Times New Roman"/>
          <w:sz w:val="20"/>
          <w:szCs w:val="20"/>
        </w:rPr>
        <w:t xml:space="preserve"> 1699.006  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«Λοιπά έσοδα που δεν μπορούν να ενταχθούν σε άλλο ΚΑΕ»,  </w:t>
      </w:r>
      <w:r w:rsidR="00AF0830" w:rsidRPr="00E7282F">
        <w:rPr>
          <w:rFonts w:ascii="Times New Roman" w:hAnsi="Times New Roman" w:cs="Times New Roman"/>
          <w:sz w:val="20"/>
          <w:szCs w:val="20"/>
        </w:rPr>
        <w:t>χωρίς να είναι δυνατή η αντιστοίχιση με  Καρτέλα Υπόχρεου   και η έκδοση από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 τον Εισπράκτορα Δ</w:t>
      </w:r>
      <w:r w:rsidR="00AF0830" w:rsidRPr="00E7282F">
        <w:rPr>
          <w:rFonts w:ascii="Times New Roman" w:hAnsi="Times New Roman" w:cs="Times New Roman"/>
          <w:sz w:val="20"/>
          <w:szCs w:val="20"/>
        </w:rPr>
        <w:t>ιπλοτύπου.</w:t>
      </w:r>
    </w:p>
    <w:p w:rsidR="00AF0830" w:rsidRPr="00E7282F" w:rsidRDefault="00AF0830" w:rsidP="0097646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>Κατά το 2021 πραγματοποιήθηκε συναλλαγή στην Τράπεζα Πειραιώς ποσού 21,00 ευρώ  από τον οφειλέτη ΚΑΡΑΓΙΑΝΝΗ ΙΩΑΝΝΗ ΤΟΥ ΚΩΝ/ΝΟΥ  και εκδόθηκε</w:t>
      </w:r>
      <w:r w:rsidR="00384876" w:rsidRPr="00E7282F">
        <w:rPr>
          <w:rFonts w:ascii="Times New Roman" w:hAnsi="Times New Roman" w:cs="Times New Roman"/>
          <w:sz w:val="20"/>
          <w:szCs w:val="20"/>
        </w:rPr>
        <w:t xml:space="preserve"> διπλότυπο  1619Ν/28.05.2021  ενώ</w:t>
      </w:r>
      <w:r w:rsidRPr="00E7282F">
        <w:rPr>
          <w:rFonts w:ascii="Times New Roman" w:hAnsi="Times New Roman" w:cs="Times New Roman"/>
          <w:sz w:val="20"/>
          <w:szCs w:val="20"/>
        </w:rPr>
        <w:t xml:space="preserve">  εισπράχθηκε από την εισπράκτορα  η </w:t>
      </w:r>
      <w:r w:rsidR="00384876" w:rsidRPr="00E7282F">
        <w:rPr>
          <w:rFonts w:ascii="Times New Roman" w:hAnsi="Times New Roman" w:cs="Times New Roman"/>
          <w:sz w:val="20"/>
          <w:szCs w:val="20"/>
        </w:rPr>
        <w:t xml:space="preserve">παλαιότερη </w:t>
      </w:r>
      <w:r w:rsidRPr="00E7282F">
        <w:rPr>
          <w:rFonts w:ascii="Times New Roman" w:hAnsi="Times New Roman" w:cs="Times New Roman"/>
          <w:sz w:val="20"/>
          <w:szCs w:val="20"/>
        </w:rPr>
        <w:t xml:space="preserve">οφειλή που φαινόταν στην καρτέλα του Χ.Κ.  106/2020 </w:t>
      </w:r>
      <w:r w:rsidR="00384876" w:rsidRPr="00E7282F">
        <w:rPr>
          <w:rFonts w:ascii="Times New Roman" w:hAnsi="Times New Roman" w:cs="Times New Roman"/>
          <w:sz w:val="20"/>
          <w:szCs w:val="20"/>
        </w:rPr>
        <w:t xml:space="preserve"> χωρίς τις προσαυξήσεις. </w:t>
      </w:r>
    </w:p>
    <w:p w:rsidR="00384876" w:rsidRPr="00E7282F" w:rsidRDefault="00384876" w:rsidP="006448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Ακολούθως κατά το έτος  2022 πραγματοποιήθηκε στην Τράπεζα Πειραιώς συναλλαγή ποσού 21,00 ευρώ από τον οφειλέτη ΚΑΡΑΓΙΑΝΝΗ ΙΩΑΝΝΗ ΤΟΥ ΚΩΝ/ΝΟΥ και εκδόθηκε διπλότυπο 2025Ν/31.05.2022 ενώ εισπράχθηκε από την εισπράκτορα η τρέχουσα οφειλή του ΧΚ 138/2022 . </w:t>
      </w:r>
    </w:p>
    <w:p w:rsidR="006448C7" w:rsidRPr="00E7282F" w:rsidRDefault="00384876" w:rsidP="006448C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Τέλος το 2023 πραγματοποιήθηκε  συναλλαγή στην Τράπεζα Πειραιώς 31/5/2023, ποσού 21,00 στο όνομα ΒΑΣΙΛΙΚΗ ΣΟΦΟΛΟΓΗ ποσού 21,00 ευρώ  (ανύπαρκτος  οφειλέτης – υπόχρεος). Η κυρία ΒΑΣΙΛΙΚΗ ΣΟΦΟΛΟΓΗ  ήρθε αυθημερόν στην Ταμειακή Υπηρεσία του Δήμου ώστε να διευκρινίσει ότι η συναλλαγή 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της </w:t>
      </w:r>
      <w:r w:rsidRPr="00E7282F">
        <w:rPr>
          <w:rFonts w:ascii="Times New Roman" w:hAnsi="Times New Roman" w:cs="Times New Roman"/>
          <w:sz w:val="20"/>
          <w:szCs w:val="20"/>
        </w:rPr>
        <w:t xml:space="preserve">αφορά τον οφειλέτη </w:t>
      </w:r>
      <w:r w:rsidR="00976468" w:rsidRPr="00E7282F">
        <w:rPr>
          <w:rFonts w:ascii="Times New Roman" w:hAnsi="Times New Roman" w:cs="Times New Roman"/>
          <w:sz w:val="20"/>
          <w:szCs w:val="20"/>
        </w:rPr>
        <w:t xml:space="preserve">ΚΑΡΑΓΙΑΝΝΗ ΙΩΑΝΝΗ του Κων/νου.  </w:t>
      </w:r>
    </w:p>
    <w:p w:rsidR="00267E2F" w:rsidRPr="00E7282F" w:rsidRDefault="00976468" w:rsidP="00267E2F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E7282F">
        <w:rPr>
          <w:rFonts w:ascii="Times New Roman" w:hAnsi="Times New Roman" w:cs="Times New Roman"/>
          <w:sz w:val="20"/>
          <w:szCs w:val="20"/>
        </w:rPr>
        <w:t xml:space="preserve">Έτσι διευκρινίστηκε και η συναλλαγή του 2020 στο όνομα  ΒΑΣΙΛΙΚΗ ΣΟΦΟΛΟΓΗ που δεν είχε ενημερώσει την καρτέλα </w:t>
      </w:r>
    </w:p>
    <w:p w:rsidR="00976468" w:rsidRPr="002B19CC" w:rsidRDefault="00976468" w:rsidP="00267E2F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E7282F">
        <w:rPr>
          <w:rFonts w:ascii="Times New Roman" w:hAnsi="Times New Roman" w:cs="Times New Roman"/>
          <w:sz w:val="20"/>
          <w:szCs w:val="20"/>
        </w:rPr>
        <w:t>του ΟΡΘΟΥ ΥΠΟΧΡΕΟΥ  ΚΑΡΑΓΙΑΝΝΗ ΙΩΑΝΝΗ ΤΟΥ ΚΩΝ/ΝΟΥ</w:t>
      </w:r>
      <w:r w:rsidRPr="002B19C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67E2F" w:rsidRDefault="00267E2F" w:rsidP="00C32618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976468" w:rsidRPr="002B19CC" w:rsidRDefault="00976468" w:rsidP="00C32618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>Κατόπιν των ανωτέρω  να γίνει η διαγραφή των οφειλών ως εξής :</w:t>
      </w:r>
    </w:p>
    <w:tbl>
      <w:tblPr>
        <w:tblW w:w="10916" w:type="dxa"/>
        <w:tblInd w:w="-318" w:type="dxa"/>
        <w:tblLook w:val="04A0"/>
      </w:tblPr>
      <w:tblGrid>
        <w:gridCol w:w="568"/>
        <w:gridCol w:w="2117"/>
        <w:gridCol w:w="1852"/>
        <w:gridCol w:w="1029"/>
        <w:gridCol w:w="1381"/>
        <w:gridCol w:w="992"/>
        <w:gridCol w:w="2977"/>
      </w:tblGrid>
      <w:tr w:rsidR="006448C7" w:rsidRPr="002B19CC" w:rsidTr="00267E2F">
        <w:trPr>
          <w:trHeight w:val="3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ΑΑ</w:t>
            </w: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br/>
              <w:t>Οφ.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Οφειλέτης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ΑΑ ΧΚ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Υπόλοιπο</w:t>
            </w: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br/>
            </w:r>
            <w:proofErr w:type="spellStart"/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Κεφάλαιου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proofErr w:type="spellStart"/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Υπολογ</w:t>
            </w:r>
            <w:proofErr w:type="spellEnd"/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.</w:t>
            </w: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br/>
              <w:t>Προσαυξήσεις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Σύνολο</w:t>
            </w: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br/>
              <w:t>Ταμειακής Ειδ.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0F0F0" w:fill="F0F0F0"/>
            <w:hideMark/>
          </w:tcPr>
          <w:p w:rsidR="006448C7" w:rsidRPr="002B19CC" w:rsidRDefault="006448C7" w:rsidP="00644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Αιτιολογία</w:t>
            </w:r>
            <w:r w:rsidRPr="002B19CC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br/>
              <w:t>Γραμμής ΧΚ</w:t>
            </w:r>
          </w:p>
        </w:tc>
      </w:tr>
      <w:tr w:rsidR="006448C7" w:rsidRPr="002B19CC" w:rsidTr="00267E2F">
        <w:trPr>
          <w:trHeight w:val="4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Καραγιάννης Ιωάννης του Κων/νου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106/2020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ΔΙΚΑΙΩΜΑ ΔΙΑΦΥΛΑΞΗΣ ΟΣΤΩΝ ΓΙΑ ΤΟ ΠΑΛ. ΟΣΤΕΟΦΥΛΑΚΙΟ ( Καραγιάννης Κωνσταντίνος) Αρ. Τάφου: 1230</w:t>
            </w:r>
          </w:p>
        </w:tc>
      </w:tr>
      <w:tr w:rsidR="00E7282F" w:rsidRPr="002B19CC" w:rsidTr="00E7282F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Καραγιάννης Ιωάννης του Κων/νου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092/2021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ΔΙΚ. ΔΙΑΦΥΛΑΗΣ ΟΣΤΩΝ ΣΤΟ ΠΑΛΙΟ ΟΣΤΕΟΦΥΛΑΚΙΟ ( Καραγιάννη Περσεφόνη) Αρ. Τάφου: 96</w:t>
            </w:r>
          </w:p>
        </w:tc>
      </w:tr>
      <w:tr w:rsidR="00E7282F" w:rsidRPr="002B19CC" w:rsidTr="00E7282F">
        <w:trPr>
          <w:trHeight w:val="3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  <w:lastRenderedPageBreak/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Καραγιάννης Ιωάννης του Κων/νου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092/2021</w:t>
            </w: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448C7" w:rsidRPr="002B19CC" w:rsidRDefault="006448C7" w:rsidP="006448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48C7" w:rsidRPr="002B19CC" w:rsidRDefault="006448C7" w:rsidP="00644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B1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ΔΙΚ. ΔΙΑΦΥΛΑΗΣ ΟΣΤΩΝ ΣΤΟ ΠΑΛΙΟ ΟΣΤΕΟΦΥΛΑΚΙΟ ( Καραγιάννης Κωνσταντίνος) Αρ. Τάφου: 1230</w:t>
            </w:r>
          </w:p>
        </w:tc>
      </w:tr>
      <w:tr w:rsidR="00267E2F" w:rsidRPr="00267E2F" w:rsidTr="00267E2F">
        <w:trPr>
          <w:trHeight w:val="302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E2F" w:rsidRPr="00267E2F" w:rsidRDefault="00267E2F" w:rsidP="0026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E2F" w:rsidRPr="00267E2F" w:rsidRDefault="00267E2F" w:rsidP="00267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E2F" w:rsidRPr="00267E2F" w:rsidRDefault="00267E2F" w:rsidP="002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Σύνολο Οφειλέτη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E2F" w:rsidRPr="00267E2F" w:rsidRDefault="00267E2F" w:rsidP="0026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22,19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E2F" w:rsidRPr="00267E2F" w:rsidRDefault="00267E2F" w:rsidP="0026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7E2F" w:rsidRPr="00267E2F" w:rsidRDefault="00267E2F" w:rsidP="00267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67E2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26,37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7E2F" w:rsidRPr="00267E2F" w:rsidRDefault="00267E2F" w:rsidP="00267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BC5BDE" w:rsidRPr="002B19CC" w:rsidRDefault="00BC5BDE" w:rsidP="00267E2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>Ο  ΕΙΣΗΓΗΤΗΣ</w:t>
      </w: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>ΤΑΜΕΙΑΣ ΔΗΜΟΥ ΝΑΟΥΣΑΣ</w:t>
      </w: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2B19CC">
        <w:rPr>
          <w:rFonts w:ascii="Times New Roman" w:hAnsi="Times New Roman" w:cs="Times New Roman"/>
          <w:sz w:val="18"/>
          <w:szCs w:val="18"/>
        </w:rPr>
        <w:t>Χασιούρα</w:t>
      </w:r>
      <w:proofErr w:type="spellEnd"/>
      <w:r w:rsidRPr="002B19CC">
        <w:rPr>
          <w:rFonts w:ascii="Times New Roman" w:hAnsi="Times New Roman" w:cs="Times New Roman"/>
          <w:sz w:val="18"/>
          <w:szCs w:val="18"/>
        </w:rPr>
        <w:t xml:space="preserve"> Ζωή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2B19CC">
        <w:rPr>
          <w:rFonts w:ascii="Times New Roman" w:hAnsi="Times New Roman" w:cs="Times New Roman"/>
          <w:sz w:val="18"/>
          <w:szCs w:val="18"/>
          <w:u w:val="single"/>
        </w:rPr>
        <w:t>ΕΛΑΒΑ   ΓΝΩΣΗ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ΠΡΟΙΣΤΑΜΕΝΟΣ ΟΙΚ/ΚΩΝ   ΥΠΗΡΕΣΙΩΝ                 </w:t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   ΑΝΤΙΔΗΜΑΡΧΟΣ ΔΙΟΙΚΗΤΙΚΩΝ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              ΔΗΜΟΥ ΝΑΟΥΣΑΣ                                       </w:t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r w:rsidR="00267E2F">
        <w:rPr>
          <w:rFonts w:ascii="Times New Roman" w:hAnsi="Times New Roman" w:cs="Times New Roman"/>
          <w:sz w:val="18"/>
          <w:szCs w:val="18"/>
        </w:rPr>
        <w:t xml:space="preserve">      </w:t>
      </w:r>
      <w:r w:rsidRPr="002B19CC">
        <w:rPr>
          <w:rFonts w:ascii="Times New Roman" w:hAnsi="Times New Roman" w:cs="Times New Roman"/>
          <w:sz w:val="18"/>
          <w:szCs w:val="18"/>
        </w:rPr>
        <w:t xml:space="preserve"> &amp;  ΟΙΚΟΝΟΜΙΚΩΝ ΥΠΗΡΕΣΙΩΝ   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     </w:t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  <w:t xml:space="preserve">ΔΗΜΟΥ ΝΑΟΥΣΑΣ                                       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Pr="002B19CC">
        <w:rPr>
          <w:rFonts w:ascii="Times New Roman" w:hAnsi="Times New Roman" w:cs="Times New Roman"/>
          <w:sz w:val="18"/>
          <w:szCs w:val="18"/>
        </w:rPr>
        <w:t>Κόφκελης</w:t>
      </w:r>
      <w:proofErr w:type="spellEnd"/>
      <w:r w:rsidRPr="002B19CC">
        <w:rPr>
          <w:rFonts w:ascii="Times New Roman" w:hAnsi="Times New Roman" w:cs="Times New Roman"/>
          <w:sz w:val="18"/>
          <w:szCs w:val="18"/>
        </w:rPr>
        <w:t xml:space="preserve">  Αθανάσιος</w:t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</w: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proofErr w:type="spellStart"/>
      <w:r w:rsidRPr="002B19CC">
        <w:rPr>
          <w:rFonts w:ascii="Times New Roman" w:hAnsi="Times New Roman" w:cs="Times New Roman"/>
          <w:sz w:val="18"/>
          <w:szCs w:val="18"/>
        </w:rPr>
        <w:t>Μπαλτατζίδου</w:t>
      </w:r>
      <w:proofErr w:type="spellEnd"/>
      <w:r w:rsidRPr="002B19CC">
        <w:rPr>
          <w:rFonts w:ascii="Times New Roman" w:hAnsi="Times New Roman" w:cs="Times New Roman"/>
          <w:sz w:val="18"/>
          <w:szCs w:val="18"/>
        </w:rPr>
        <w:t xml:space="preserve"> Θεοδώρα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>Συνημμένα : 1. Ατομική Ειδοποίηση οφειλών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2. Προσωρινή εγγραφή αδιευκρίνιστης συναλλαγής 2020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3. Διπλότυπα 1619Ν/2021, 2025Ν/2022, 2097Ν/2023 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4. Τραπεζικές συναλλαγές </w:t>
      </w:r>
      <w:r w:rsidR="00373154">
        <w:rPr>
          <w:rFonts w:ascii="Times New Roman" w:hAnsi="Times New Roman" w:cs="Times New Roman"/>
          <w:sz w:val="18"/>
          <w:szCs w:val="18"/>
        </w:rPr>
        <w:t xml:space="preserve"> </w:t>
      </w:r>
      <w:r w:rsidRPr="002B19CC">
        <w:rPr>
          <w:rFonts w:ascii="Times New Roman" w:hAnsi="Times New Roman" w:cs="Times New Roman"/>
          <w:sz w:val="18"/>
          <w:szCs w:val="18"/>
        </w:rPr>
        <w:t>2022 ,</w:t>
      </w:r>
      <w:r w:rsidR="009E0FD9" w:rsidRPr="002B19CC">
        <w:rPr>
          <w:rFonts w:ascii="Times New Roman" w:hAnsi="Times New Roman" w:cs="Times New Roman"/>
          <w:sz w:val="18"/>
          <w:szCs w:val="18"/>
        </w:rPr>
        <w:t xml:space="preserve"> </w:t>
      </w:r>
      <w:r w:rsidRPr="002B19CC">
        <w:rPr>
          <w:rFonts w:ascii="Times New Roman" w:hAnsi="Times New Roman" w:cs="Times New Roman"/>
          <w:sz w:val="18"/>
          <w:szCs w:val="18"/>
        </w:rPr>
        <w:t>2023</w:t>
      </w:r>
    </w:p>
    <w:p w:rsidR="00BC5BDE" w:rsidRPr="002B19CC" w:rsidRDefault="00BC5BDE" w:rsidP="00BC5BDE">
      <w:pPr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2B19CC">
        <w:rPr>
          <w:rFonts w:ascii="Times New Roman" w:hAnsi="Times New Roman" w:cs="Times New Roman"/>
          <w:sz w:val="18"/>
          <w:szCs w:val="18"/>
        </w:rPr>
        <w:tab/>
        <w:t xml:space="preserve">        </w:t>
      </w:r>
    </w:p>
    <w:p w:rsidR="00BC5BDE" w:rsidRDefault="00BC5BDE" w:rsidP="00BC5BDE">
      <w:pPr>
        <w:pStyle w:val="a4"/>
        <w:jc w:val="center"/>
        <w:rPr>
          <w:sz w:val="20"/>
        </w:rPr>
      </w:pPr>
      <w:r>
        <w:rPr>
          <w:sz w:val="18"/>
          <w:szCs w:val="18"/>
        </w:rPr>
        <w:tab/>
      </w:r>
      <w:r w:rsidRPr="00154CD3">
        <w:rPr>
          <w:sz w:val="20"/>
        </w:rPr>
        <w:t xml:space="preserve"> </w:t>
      </w:r>
    </w:p>
    <w:p w:rsidR="00154CD3" w:rsidRDefault="00ED7BFA" w:rsidP="00ED7BFA">
      <w:pPr>
        <w:pStyle w:val="a4"/>
        <w:jc w:val="center"/>
        <w:rPr>
          <w:sz w:val="20"/>
        </w:rPr>
      </w:pPr>
      <w:r w:rsidRPr="00154CD3">
        <w:rPr>
          <w:sz w:val="20"/>
        </w:rPr>
        <w:t xml:space="preserve"> </w:t>
      </w:r>
    </w:p>
    <w:sectPr w:rsidR="00154CD3" w:rsidSect="006D603D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0C"/>
    <w:multiLevelType w:val="hybridMultilevel"/>
    <w:tmpl w:val="5476A1C2"/>
    <w:lvl w:ilvl="0" w:tplc="12C8D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F28DB"/>
    <w:multiLevelType w:val="hybridMultilevel"/>
    <w:tmpl w:val="727A3E4A"/>
    <w:lvl w:ilvl="0" w:tplc="83467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412B86"/>
    <w:multiLevelType w:val="hybridMultilevel"/>
    <w:tmpl w:val="4A5AE8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36290"/>
    <w:multiLevelType w:val="hybridMultilevel"/>
    <w:tmpl w:val="3CB4388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3A5C97"/>
    <w:multiLevelType w:val="hybridMultilevel"/>
    <w:tmpl w:val="CA7C6DF4"/>
    <w:lvl w:ilvl="0" w:tplc="CCD249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D603D"/>
    <w:rsid w:val="0000277D"/>
    <w:rsid w:val="00006522"/>
    <w:rsid w:val="00006B4A"/>
    <w:rsid w:val="00012B74"/>
    <w:rsid w:val="000155CE"/>
    <w:rsid w:val="0002052E"/>
    <w:rsid w:val="000325ED"/>
    <w:rsid w:val="0006537C"/>
    <w:rsid w:val="000741C9"/>
    <w:rsid w:val="000A575C"/>
    <w:rsid w:val="00133042"/>
    <w:rsid w:val="001449FE"/>
    <w:rsid w:val="00147949"/>
    <w:rsid w:val="001513FD"/>
    <w:rsid w:val="00154CD3"/>
    <w:rsid w:val="001612C5"/>
    <w:rsid w:val="0017222C"/>
    <w:rsid w:val="00172BE1"/>
    <w:rsid w:val="00175BAB"/>
    <w:rsid w:val="00176086"/>
    <w:rsid w:val="00190131"/>
    <w:rsid w:val="001B43C0"/>
    <w:rsid w:val="001B456D"/>
    <w:rsid w:val="002136B3"/>
    <w:rsid w:val="00231178"/>
    <w:rsid w:val="002647C1"/>
    <w:rsid w:val="00267E2F"/>
    <w:rsid w:val="00282204"/>
    <w:rsid w:val="002B19CC"/>
    <w:rsid w:val="002F14E2"/>
    <w:rsid w:val="00342CA1"/>
    <w:rsid w:val="00351792"/>
    <w:rsid w:val="00370862"/>
    <w:rsid w:val="00373154"/>
    <w:rsid w:val="00384876"/>
    <w:rsid w:val="003A6642"/>
    <w:rsid w:val="003B00CB"/>
    <w:rsid w:val="003B4E93"/>
    <w:rsid w:val="003C34A9"/>
    <w:rsid w:val="003C4B61"/>
    <w:rsid w:val="00447EEC"/>
    <w:rsid w:val="004519BA"/>
    <w:rsid w:val="004937E9"/>
    <w:rsid w:val="004B3306"/>
    <w:rsid w:val="004C2D3E"/>
    <w:rsid w:val="004E3F3E"/>
    <w:rsid w:val="004F3AC7"/>
    <w:rsid w:val="004F53F5"/>
    <w:rsid w:val="00501F49"/>
    <w:rsid w:val="0050583B"/>
    <w:rsid w:val="0053045C"/>
    <w:rsid w:val="0054679A"/>
    <w:rsid w:val="005550C2"/>
    <w:rsid w:val="00556D1D"/>
    <w:rsid w:val="00573B41"/>
    <w:rsid w:val="00580D5A"/>
    <w:rsid w:val="00587C2A"/>
    <w:rsid w:val="005D0482"/>
    <w:rsid w:val="005D2D99"/>
    <w:rsid w:val="00634BBC"/>
    <w:rsid w:val="006448C7"/>
    <w:rsid w:val="006A19C6"/>
    <w:rsid w:val="006D2B14"/>
    <w:rsid w:val="006D603D"/>
    <w:rsid w:val="00700040"/>
    <w:rsid w:val="00715036"/>
    <w:rsid w:val="007231C8"/>
    <w:rsid w:val="00753D7A"/>
    <w:rsid w:val="00785429"/>
    <w:rsid w:val="007C26A5"/>
    <w:rsid w:val="008321BA"/>
    <w:rsid w:val="00834985"/>
    <w:rsid w:val="00891808"/>
    <w:rsid w:val="00936EEF"/>
    <w:rsid w:val="00960E4B"/>
    <w:rsid w:val="00972CF8"/>
    <w:rsid w:val="00976468"/>
    <w:rsid w:val="009A2F67"/>
    <w:rsid w:val="009E0FD9"/>
    <w:rsid w:val="009E25FE"/>
    <w:rsid w:val="00AB2B99"/>
    <w:rsid w:val="00AB4A2A"/>
    <w:rsid w:val="00AC40B2"/>
    <w:rsid w:val="00AD2E61"/>
    <w:rsid w:val="00AF0830"/>
    <w:rsid w:val="00BC5BDE"/>
    <w:rsid w:val="00C32618"/>
    <w:rsid w:val="00CC44A0"/>
    <w:rsid w:val="00D01975"/>
    <w:rsid w:val="00D36C35"/>
    <w:rsid w:val="00D403C5"/>
    <w:rsid w:val="00D41599"/>
    <w:rsid w:val="00DA34B5"/>
    <w:rsid w:val="00DC6F5B"/>
    <w:rsid w:val="00DD3D9E"/>
    <w:rsid w:val="00DF2C15"/>
    <w:rsid w:val="00E02863"/>
    <w:rsid w:val="00E35BAE"/>
    <w:rsid w:val="00E62AD5"/>
    <w:rsid w:val="00E7282F"/>
    <w:rsid w:val="00E77281"/>
    <w:rsid w:val="00E81B4F"/>
    <w:rsid w:val="00E830DE"/>
    <w:rsid w:val="00EA289F"/>
    <w:rsid w:val="00EB4312"/>
    <w:rsid w:val="00ED3962"/>
    <w:rsid w:val="00ED7BFA"/>
    <w:rsid w:val="00F11EAC"/>
    <w:rsid w:val="00F273F7"/>
    <w:rsid w:val="00F40BC5"/>
    <w:rsid w:val="00F65E0F"/>
    <w:rsid w:val="00F72295"/>
    <w:rsid w:val="00FB4868"/>
    <w:rsid w:val="00FE505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C6"/>
  </w:style>
  <w:style w:type="paragraph" w:styleId="1">
    <w:name w:val="heading 1"/>
    <w:basedOn w:val="a"/>
    <w:next w:val="a"/>
    <w:link w:val="1Char"/>
    <w:qFormat/>
    <w:rsid w:val="006D60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Char"/>
    <w:unhideWhenUsed/>
    <w:qFormat/>
    <w:rsid w:val="006D60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Char"/>
    <w:unhideWhenUsed/>
    <w:qFormat/>
    <w:rsid w:val="006D603D"/>
    <w:pPr>
      <w:keepNext/>
      <w:spacing w:after="0" w:line="360" w:lineRule="auto"/>
      <w:ind w:firstLine="5387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Char"/>
    <w:unhideWhenUsed/>
    <w:qFormat/>
    <w:rsid w:val="006D603D"/>
    <w:pPr>
      <w:keepNext/>
      <w:spacing w:after="0" w:line="240" w:lineRule="auto"/>
      <w:jc w:val="right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D603D"/>
    <w:rPr>
      <w:rFonts w:ascii="Arial" w:eastAsia="Times New Roman" w:hAnsi="Arial" w:cs="Times New Roman"/>
      <w:b/>
      <w:sz w:val="24"/>
      <w:szCs w:val="20"/>
    </w:rPr>
  </w:style>
  <w:style w:type="character" w:customStyle="1" w:styleId="5Char">
    <w:name w:val="Επικεφαλίδα 5 Char"/>
    <w:basedOn w:val="a0"/>
    <w:link w:val="5"/>
    <w:rsid w:val="006D603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Char">
    <w:name w:val="Επικεφαλίδα 8 Char"/>
    <w:basedOn w:val="a0"/>
    <w:link w:val="8"/>
    <w:rsid w:val="006D603D"/>
    <w:rPr>
      <w:rFonts w:ascii="Times New Roman" w:eastAsia="Times New Roman" w:hAnsi="Times New Roman" w:cs="Times New Roman"/>
      <w:sz w:val="28"/>
      <w:szCs w:val="20"/>
    </w:rPr>
  </w:style>
  <w:style w:type="character" w:customStyle="1" w:styleId="9Char">
    <w:name w:val="Επικεφαλίδα 9 Char"/>
    <w:basedOn w:val="a0"/>
    <w:link w:val="9"/>
    <w:rsid w:val="006D603D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E81B4F"/>
    <w:pPr>
      <w:ind w:left="720"/>
      <w:contextualSpacing/>
    </w:pPr>
  </w:style>
  <w:style w:type="paragraph" w:styleId="a4">
    <w:name w:val="Body Text"/>
    <w:basedOn w:val="a"/>
    <w:link w:val="Char"/>
    <w:rsid w:val="0015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4"/>
    <w:rsid w:val="00154CD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646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xasiouraz</dc:creator>
  <cp:lastModifiedBy>xasiouraz</cp:lastModifiedBy>
  <cp:revision>43</cp:revision>
  <cp:lastPrinted>2023-06-15T09:14:00Z</cp:lastPrinted>
  <dcterms:created xsi:type="dcterms:W3CDTF">2021-11-04T10:04:00Z</dcterms:created>
  <dcterms:modified xsi:type="dcterms:W3CDTF">2023-06-15T09:30:00Z</dcterms:modified>
</cp:coreProperties>
</file>